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8D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tab/>
      </w:r>
      <w:r w:rsidRPr="00686573">
        <w:rPr>
          <w:rFonts w:ascii="Verdana" w:hAnsi="Verdana"/>
          <w:sz w:val="20"/>
          <w:szCs w:val="20"/>
        </w:rPr>
        <w:t>Załącznik Nr 1</w:t>
      </w:r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 uchwały Nr </w:t>
      </w:r>
      <w:r w:rsidR="00F05C4D">
        <w:rPr>
          <w:rFonts w:ascii="Verdana" w:hAnsi="Verdana"/>
          <w:sz w:val="20"/>
          <w:szCs w:val="20"/>
        </w:rPr>
        <w:t>197/760/2023</w:t>
      </w:r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Zarządu Powiatu Wielickiego </w:t>
      </w:r>
      <w:r>
        <w:rPr>
          <w:rFonts w:ascii="Verdana" w:hAnsi="Verdana"/>
          <w:sz w:val="20"/>
          <w:szCs w:val="20"/>
        </w:rPr>
        <w:br/>
        <w:t xml:space="preserve">z dnia </w:t>
      </w:r>
      <w:r w:rsidR="00F05C4D">
        <w:rPr>
          <w:rFonts w:ascii="Verdana" w:hAnsi="Verdana"/>
          <w:sz w:val="20"/>
          <w:szCs w:val="20"/>
        </w:rPr>
        <w:t>9 stycznia 2023 roku</w:t>
      </w:r>
      <w:bookmarkStart w:id="0" w:name="_GoBack"/>
      <w:bookmarkEnd w:id="0"/>
    </w:p>
    <w:p w:rsidR="00686573" w:rsidRDefault="00686573" w:rsidP="00686573">
      <w:pPr>
        <w:spacing w:after="0"/>
        <w:jc w:val="right"/>
        <w:rPr>
          <w:rFonts w:ascii="Verdana" w:hAnsi="Verdana"/>
          <w:sz w:val="20"/>
          <w:szCs w:val="20"/>
        </w:rPr>
      </w:pPr>
    </w:p>
    <w:p w:rsidR="00686573" w:rsidRPr="00686573" w:rsidRDefault="00686573" w:rsidP="00686573">
      <w:pPr>
        <w:spacing w:after="0" w:line="240" w:lineRule="auto"/>
        <w:ind w:left="-142" w:right="-34"/>
        <w:jc w:val="center"/>
        <w:rPr>
          <w:rFonts w:ascii="Verdana" w:hAnsi="Verdana"/>
          <w:b/>
          <w:sz w:val="20"/>
          <w:szCs w:val="20"/>
        </w:rPr>
      </w:pPr>
      <w:r w:rsidRPr="00686573">
        <w:rPr>
          <w:rFonts w:ascii="Verdana" w:hAnsi="Verdana"/>
          <w:b/>
          <w:sz w:val="20"/>
          <w:szCs w:val="20"/>
        </w:rPr>
        <w:t>Wykaz podmiotów i przyznanych dotacji celowych służących rozwojowi sportu oraz kontroli ich wykorzystania na terenie Powiatu Wielickiego w 202</w:t>
      </w:r>
      <w:r w:rsidR="00A30CA5">
        <w:rPr>
          <w:rFonts w:ascii="Verdana" w:hAnsi="Verdana"/>
          <w:b/>
          <w:sz w:val="20"/>
          <w:szCs w:val="20"/>
        </w:rPr>
        <w:t>2</w:t>
      </w:r>
      <w:r w:rsidRPr="00686573">
        <w:rPr>
          <w:rFonts w:ascii="Verdana" w:hAnsi="Verdana"/>
          <w:b/>
          <w:sz w:val="20"/>
          <w:szCs w:val="20"/>
        </w:rPr>
        <w:t xml:space="preserve"> roku.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3686"/>
        <w:gridCol w:w="1842"/>
        <w:gridCol w:w="1844"/>
      </w:tblGrid>
      <w:tr w:rsidR="00A30CA5" w:rsidRPr="008C419A" w:rsidTr="00C450CF">
        <w:trPr>
          <w:trHeight w:val="1314"/>
        </w:trPr>
        <w:tc>
          <w:tcPr>
            <w:tcW w:w="567" w:type="dxa"/>
          </w:tcPr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419A">
              <w:rPr>
                <w:rFonts w:ascii="Verdana" w:hAnsi="Verdan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843" w:type="dxa"/>
          </w:tcPr>
          <w:p w:rsidR="006B78FA" w:rsidRDefault="006B78FA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3686" w:type="dxa"/>
          </w:tcPr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1842" w:type="dxa"/>
          </w:tcPr>
          <w:p w:rsidR="00A30CA5" w:rsidRPr="008C419A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Dotacja przyznana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 I edycji konkursu </w:t>
            </w:r>
            <w:r>
              <w:rPr>
                <w:rFonts w:ascii="Verdana" w:hAnsi="Verdana"/>
                <w:sz w:val="20"/>
                <w:szCs w:val="20"/>
              </w:rPr>
              <w:br/>
              <w:t>w 2022 roku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Dotacja przyznana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 II edycji konkursu </w:t>
            </w:r>
            <w:r>
              <w:rPr>
                <w:rFonts w:ascii="Verdana" w:hAnsi="Verdana"/>
                <w:sz w:val="20"/>
                <w:szCs w:val="20"/>
              </w:rPr>
              <w:br/>
              <w:t>w 2022 roku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MKS „S</w:t>
            </w:r>
            <w:r>
              <w:rPr>
                <w:rFonts w:ascii="Verdana" w:hAnsi="Verdana"/>
                <w:sz w:val="20"/>
                <w:szCs w:val="20"/>
              </w:rPr>
              <w:t>PARTAKUS</w:t>
            </w:r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Przygotowanie i start zawodników </w:t>
            </w:r>
            <w:smartTag w:uri="urn:schemas-microsoft-com:office:smarttags" w:element="PersonName">
              <w:smartTagPr>
                <w:attr w:name="ProductID" w:val="MKS SPARTAKUS"/>
              </w:smartTagPr>
              <w:r w:rsidRPr="00616DEF">
                <w:rPr>
                  <w:rFonts w:ascii="Verdana" w:eastAsia="UniversPro-Roman" w:hAnsi="Verdana" w:cs="UniversPro-Roman"/>
                  <w:i/>
                  <w:sz w:val="20"/>
                  <w:szCs w:val="20"/>
                </w:rPr>
                <w:t>MKS SPARTAKUS</w:t>
              </w:r>
            </w:smartTag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 NIEPOŁOMICE w zawodach </w:t>
            </w: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w b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admintonie, w tym w ekstralidze </w:t>
            </w: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badmintona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UKS „R</w:t>
            </w:r>
            <w:r>
              <w:rPr>
                <w:rFonts w:ascii="Verdana" w:hAnsi="Verdana"/>
                <w:sz w:val="20"/>
                <w:szCs w:val="20"/>
              </w:rPr>
              <w:t>EGIS</w:t>
            </w:r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</w:t>
            </w:r>
            <w:r>
              <w:rPr>
                <w:rFonts w:ascii="Verdana" w:eastAsia="UniversPro-Roman" w:hAnsi="Verdana" w:cs="UniversPro-Roman"/>
                <w:i/>
                <w:sz w:val="20"/>
                <w:szCs w:val="20"/>
              </w:rPr>
              <w:t xml:space="preserve">lenie i start w lidze seniorów </w:t>
            </w: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w koszykówce męskiej</w:t>
            </w:r>
          </w:p>
        </w:tc>
        <w:tc>
          <w:tcPr>
            <w:tcW w:w="1842" w:type="dxa"/>
          </w:tcPr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MTS „I</w:t>
            </w:r>
            <w:r>
              <w:rPr>
                <w:rFonts w:ascii="Verdana" w:hAnsi="Verdana"/>
                <w:sz w:val="20"/>
                <w:szCs w:val="20"/>
              </w:rPr>
              <w:t>KAR</w:t>
            </w:r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 udział w rozgrywkach II ligi koszykówki kobiet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4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  <w:t>UKS LIDER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>Szkolenie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 i start w zawodach Mistrzostw </w:t>
            </w: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i Pucharu Polski zawodników UKS LIDER </w:t>
            </w: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br/>
              <w:t>w wspinaczce sportowej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Towarzystwo Sportowe  „W</w:t>
            </w:r>
            <w:r>
              <w:rPr>
                <w:rFonts w:ascii="Verdana" w:hAnsi="Verdana"/>
                <w:sz w:val="20"/>
                <w:szCs w:val="20"/>
              </w:rPr>
              <w:t>IELICZANKA</w:t>
            </w:r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Przygotowanie lekkoatletów do Mistrzostw Polski i Mistrzostw Województwa 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8 000,00</w:t>
            </w:r>
          </w:p>
        </w:tc>
      </w:tr>
      <w:tr w:rsidR="00A30CA5" w:rsidRPr="008C419A" w:rsidTr="006B78FA">
        <w:trPr>
          <w:trHeight w:val="837"/>
        </w:trPr>
        <w:tc>
          <w:tcPr>
            <w:tcW w:w="567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C419A">
              <w:rPr>
                <w:rFonts w:ascii="Verdana" w:hAnsi="Verdana"/>
                <w:sz w:val="20"/>
                <w:szCs w:val="20"/>
              </w:rPr>
              <w:t>UKS „R</w:t>
            </w:r>
            <w:r>
              <w:rPr>
                <w:rFonts w:ascii="Verdana" w:hAnsi="Verdana"/>
                <w:sz w:val="20"/>
                <w:szCs w:val="20"/>
              </w:rPr>
              <w:t>OKICIE</w:t>
            </w:r>
            <w:r w:rsidRPr="008C419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>Szkolenie dzieci i młodzieży w tenisie s</w:t>
            </w:r>
            <w:r>
              <w:rPr>
                <w:rFonts w:ascii="Verdana" w:hAnsi="Verdana" w:cs="Arial"/>
                <w:bCs/>
                <w:i/>
                <w:sz w:val="20"/>
                <w:szCs w:val="20"/>
              </w:rPr>
              <w:t xml:space="preserve">tołowym oraz udział w zawodach </w:t>
            </w: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>i turniejach ogólnopolskich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3 000,00</w:t>
            </w:r>
          </w:p>
        </w:tc>
      </w:tr>
      <w:tr w:rsidR="00A30CA5" w:rsidRPr="008C419A" w:rsidTr="006B78FA">
        <w:trPr>
          <w:trHeight w:val="771"/>
        </w:trPr>
        <w:tc>
          <w:tcPr>
            <w:tcW w:w="567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Klub Sportowy „DĄB”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rPr>
                <w:rFonts w:ascii="Verdana" w:eastAsia="UniversPro-Roman" w:hAnsi="Verdana" w:cs="UniversPro-Roman"/>
                <w:i/>
                <w:sz w:val="20"/>
                <w:szCs w:val="20"/>
              </w:rPr>
            </w:pPr>
            <w:r w:rsidRPr="00616DEF">
              <w:rPr>
                <w:rFonts w:ascii="Verdana" w:eastAsia="UniversPro-Roman" w:hAnsi="Verdana" w:cs="UniversPro-Roman"/>
                <w:i/>
                <w:sz w:val="20"/>
                <w:szCs w:val="20"/>
              </w:rPr>
              <w:t>Szkolenie i udział w rozgrywkach III ligi piłki nożnej kobiet</w:t>
            </w:r>
          </w:p>
        </w:tc>
        <w:tc>
          <w:tcPr>
            <w:tcW w:w="1842" w:type="dxa"/>
          </w:tcPr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Stowarzyszenie „BADMINTON LIDER”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>Szkolenie i udział zawodników Badminton Lider Wieliczka w turniejach badmintona i II Lidze badmintona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Pr="008C419A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A30C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6 000,00</w:t>
            </w:r>
          </w:p>
        </w:tc>
      </w:tr>
      <w:tr w:rsidR="00A30CA5" w:rsidRPr="008C419A" w:rsidTr="006B78FA">
        <w:tc>
          <w:tcPr>
            <w:tcW w:w="567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A30CA5" w:rsidRDefault="00A30CA5" w:rsidP="00662DF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Stowarzyszenie „SOLNE MIASTO WIELICZKA”</w:t>
            </w:r>
          </w:p>
        </w:tc>
        <w:tc>
          <w:tcPr>
            <w:tcW w:w="3686" w:type="dxa"/>
          </w:tcPr>
          <w:p w:rsidR="00A30CA5" w:rsidRPr="00616DEF" w:rsidRDefault="00A30CA5" w:rsidP="00662DFE">
            <w:pPr>
              <w:autoSpaceDE w:val="0"/>
              <w:jc w:val="both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616DEF">
              <w:rPr>
                <w:rFonts w:ascii="Verdana" w:hAnsi="Verdana" w:cs="Arial"/>
                <w:bCs/>
                <w:i/>
                <w:sz w:val="20"/>
                <w:szCs w:val="20"/>
              </w:rPr>
              <w:t>Przygotowanie i udział dzieci i młodzieży w zawodach pływackich rangi Mistrzostw Małopolski, Mistrzostw Województwa, Grand Prix Polski, zawodów okręgowych</w:t>
            </w:r>
          </w:p>
        </w:tc>
        <w:tc>
          <w:tcPr>
            <w:tcW w:w="1842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8 000,00</w:t>
            </w:r>
          </w:p>
          <w:p w:rsidR="00A30CA5" w:rsidRDefault="00A30CA5" w:rsidP="00662DF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A30CA5" w:rsidRPr="008C419A" w:rsidTr="006B78FA">
        <w:tc>
          <w:tcPr>
            <w:tcW w:w="6096" w:type="dxa"/>
            <w:gridSpan w:val="3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C419A">
              <w:rPr>
                <w:rFonts w:ascii="Verdana" w:hAnsi="Verdana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842" w:type="dxa"/>
          </w:tcPr>
          <w:p w:rsidR="00A30CA5" w:rsidRPr="008C419A" w:rsidRDefault="00A30CA5" w:rsidP="00662DF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100 000,00</w:t>
            </w:r>
          </w:p>
        </w:tc>
        <w:tc>
          <w:tcPr>
            <w:tcW w:w="1844" w:type="dxa"/>
          </w:tcPr>
          <w:p w:rsidR="00A30CA5" w:rsidRDefault="00A30CA5" w:rsidP="00662DF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50 000,00</w:t>
            </w:r>
          </w:p>
        </w:tc>
      </w:tr>
      <w:tr w:rsidR="00A30CA5" w:rsidRPr="008C419A" w:rsidTr="006B78FA">
        <w:tc>
          <w:tcPr>
            <w:tcW w:w="6096" w:type="dxa"/>
            <w:gridSpan w:val="3"/>
          </w:tcPr>
          <w:p w:rsidR="00A30CA5" w:rsidRPr="008C419A" w:rsidRDefault="00A30CA5" w:rsidP="00662DF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Ogółem I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II edycja konkursu</w:t>
            </w:r>
          </w:p>
        </w:tc>
        <w:tc>
          <w:tcPr>
            <w:tcW w:w="3686" w:type="dxa"/>
            <w:gridSpan w:val="2"/>
          </w:tcPr>
          <w:p w:rsidR="00A30CA5" w:rsidRDefault="00A30CA5" w:rsidP="00662DFE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150 000,00</w:t>
            </w:r>
          </w:p>
        </w:tc>
      </w:tr>
    </w:tbl>
    <w:p w:rsidR="00686573" w:rsidRDefault="00686573" w:rsidP="006B78FA"/>
    <w:sectPr w:rsidR="0068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73"/>
    <w:rsid w:val="00525E8D"/>
    <w:rsid w:val="00686573"/>
    <w:rsid w:val="006B78FA"/>
    <w:rsid w:val="00700A35"/>
    <w:rsid w:val="00A30CA5"/>
    <w:rsid w:val="00AE252F"/>
    <w:rsid w:val="00C450CF"/>
    <w:rsid w:val="00D159F9"/>
    <w:rsid w:val="00F05C4D"/>
    <w:rsid w:val="00F3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7C7F-2AD5-4790-8DD8-1E234225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0BE0-E265-43B5-801E-555F5B80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7</cp:revision>
  <dcterms:created xsi:type="dcterms:W3CDTF">2021-12-14T06:39:00Z</dcterms:created>
  <dcterms:modified xsi:type="dcterms:W3CDTF">2023-01-11T06:28:00Z</dcterms:modified>
</cp:coreProperties>
</file>